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70" w:rsidRPr="008A1A7B" w:rsidRDefault="008A1A7B" w:rsidP="00974D70">
      <w:pPr>
        <w:rPr>
          <w:rFonts w:ascii="Arial Black" w:hAnsi="Arial Black"/>
          <w:b/>
          <w:color w:val="FF0000"/>
        </w:rPr>
      </w:pPr>
      <w:r w:rsidRPr="008A1A7B">
        <w:rPr>
          <w:rFonts w:ascii="Arial Black" w:hAnsi="Arial Black"/>
          <w:b/>
          <w:noProof/>
          <w:color w:val="FF0000"/>
        </w:rPr>
        <w:drawing>
          <wp:anchor distT="0" distB="0" distL="114300" distR="114300" simplePos="0" relativeHeight="251659264" behindDoc="1" locked="0" layoutInCell="1" allowOverlap="1">
            <wp:simplePos x="0" y="0"/>
            <wp:positionH relativeFrom="column">
              <wp:posOffset>4823460</wp:posOffset>
            </wp:positionH>
            <wp:positionV relativeFrom="paragraph">
              <wp:posOffset>-405765</wp:posOffset>
            </wp:positionV>
            <wp:extent cx="1712595" cy="1704975"/>
            <wp:effectExtent l="19050" t="0" r="1905" b="0"/>
            <wp:wrapTight wrapText="bothSides">
              <wp:wrapPolygon edited="0">
                <wp:start x="-240" y="0"/>
                <wp:lineTo x="-240" y="21479"/>
                <wp:lineTo x="21624" y="21479"/>
                <wp:lineTo x="21624" y="0"/>
                <wp:lineTo x="-240" y="0"/>
              </wp:wrapPolygon>
            </wp:wrapTight>
            <wp:docPr id="3" name="Bildobjekt 0" descr="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ga_CMYK_Rod.jpg"/>
                    <pic:cNvPicPr/>
                  </pic:nvPicPr>
                  <pic:blipFill>
                    <a:blip r:embed="rId7" cstate="print"/>
                    <a:stretch>
                      <a:fillRect/>
                    </a:stretch>
                  </pic:blipFill>
                  <pic:spPr>
                    <a:xfrm>
                      <a:off x="0" y="0"/>
                      <a:ext cx="1712595" cy="1704975"/>
                    </a:xfrm>
                    <a:prstGeom prst="rect">
                      <a:avLst/>
                    </a:prstGeom>
                  </pic:spPr>
                </pic:pic>
              </a:graphicData>
            </a:graphic>
          </wp:anchor>
        </w:drawing>
      </w:r>
      <w:r w:rsidR="00974D70" w:rsidRPr="008A1A7B">
        <w:rPr>
          <w:rFonts w:ascii="Arial Black" w:hAnsi="Arial Black"/>
          <w:b/>
          <w:color w:val="FF0000"/>
        </w:rPr>
        <w:t>VERKSAMHETSRAPPORT 2012</w:t>
      </w:r>
    </w:p>
    <w:p w:rsidR="00974D70" w:rsidRPr="008A1A7B" w:rsidRDefault="00974D70" w:rsidP="00974D70">
      <w:pPr>
        <w:rPr>
          <w:rFonts w:ascii="Arial Black" w:hAnsi="Arial Black"/>
          <w:color w:val="FF0000"/>
        </w:rPr>
      </w:pPr>
      <w:r w:rsidRPr="008A1A7B">
        <w:rPr>
          <w:rFonts w:ascii="Arial Black" w:hAnsi="Arial Black"/>
          <w:color w:val="FF0000"/>
        </w:rPr>
        <w:t>Vänsterpartiets landstingsgrupp, Värmland.</w:t>
      </w:r>
    </w:p>
    <w:p w:rsidR="00974D70" w:rsidRDefault="00974D70" w:rsidP="00974D70"/>
    <w:p w:rsidR="00974D70" w:rsidRPr="00974D70" w:rsidRDefault="00974D70" w:rsidP="00974D70">
      <w:pPr>
        <w:rPr>
          <w:b/>
        </w:rPr>
      </w:pPr>
      <w:r w:rsidRPr="00974D70">
        <w:rPr>
          <w:b/>
        </w:rPr>
        <w:t>Fullmäktigegruppens sammansättning</w:t>
      </w:r>
    </w:p>
    <w:p w:rsidR="00974D70" w:rsidRDefault="00974D70" w:rsidP="00974D70">
      <w:r w:rsidRPr="00974D70">
        <w:rPr>
          <w:b/>
        </w:rPr>
        <w:t>Ordinarie</w:t>
      </w:r>
      <w:r>
        <w:t xml:space="preserve"> ledamöter: Anders Nilsson, Gun Partanen, Lill Nilsson och Gert Raimel.</w:t>
      </w:r>
    </w:p>
    <w:p w:rsidR="00974D70" w:rsidRDefault="00974D70" w:rsidP="00974D70">
      <w:r w:rsidRPr="00974D70">
        <w:rPr>
          <w:b/>
        </w:rPr>
        <w:t>Ersättare</w:t>
      </w:r>
      <w:r>
        <w:t>: Parvane Assadbegli, Kent Hallesson och Anna Hammar.</w:t>
      </w:r>
    </w:p>
    <w:p w:rsidR="00974D70" w:rsidRDefault="00974D70" w:rsidP="00974D70"/>
    <w:p w:rsidR="00974D70" w:rsidRPr="00974D70" w:rsidRDefault="00974D70" w:rsidP="00974D70">
      <w:pPr>
        <w:rPr>
          <w:b/>
        </w:rPr>
      </w:pPr>
      <w:r w:rsidRPr="00974D70">
        <w:rPr>
          <w:b/>
        </w:rPr>
        <w:t>Inledning</w:t>
      </w:r>
    </w:p>
    <w:p w:rsidR="00974D70" w:rsidRDefault="00974D70" w:rsidP="00974D70">
      <w:r>
        <w:t>Vänsterpartiet och socialdemokraterna utgör oppositionen i landstinget i Värmland. Majoriteten består av en koalition av sex partier – M, FP, KD, SiV, C och MP</w:t>
      </w:r>
      <w:r w:rsidR="00BC1879">
        <w:t xml:space="preserve"> (som kallar sig värmlandssamverkan)</w:t>
      </w:r>
      <w:r>
        <w:t xml:space="preserve">. Vänsterpartiet har en oppositionsrådspost på 60 % - i uppdraget ingår, gruppledare och vice ordförande i Hälso </w:t>
      </w:r>
      <w:r w:rsidR="00914B3B">
        <w:t>– och</w:t>
      </w:r>
      <w:r>
        <w:t xml:space="preserve"> sjukvårdsberedningen. </w:t>
      </w:r>
    </w:p>
    <w:p w:rsidR="00974D70" w:rsidRDefault="00974D70" w:rsidP="00974D70"/>
    <w:p w:rsidR="00BC1879" w:rsidRPr="00BA6FC4" w:rsidRDefault="00974D70" w:rsidP="008D482C">
      <w:pPr>
        <w:rPr>
          <w:b/>
          <w:sz w:val="28"/>
          <w:szCs w:val="28"/>
        </w:rPr>
      </w:pPr>
      <w:r w:rsidRPr="00BA6FC4">
        <w:rPr>
          <w:b/>
          <w:sz w:val="28"/>
          <w:szCs w:val="28"/>
        </w:rPr>
        <w:t>Viktiga händelser under 2012</w:t>
      </w:r>
    </w:p>
    <w:p w:rsidR="00BC1879" w:rsidRDefault="00BC1879" w:rsidP="008D482C">
      <w:pPr>
        <w:rPr>
          <w:b/>
        </w:rPr>
      </w:pPr>
    </w:p>
    <w:p w:rsidR="008D482C" w:rsidRPr="008D482C" w:rsidRDefault="00BC1879" w:rsidP="008D482C">
      <w:pPr>
        <w:rPr>
          <w:b/>
        </w:rPr>
      </w:pPr>
      <w:r>
        <w:rPr>
          <w:b/>
        </w:rPr>
        <w:t>Ö</w:t>
      </w:r>
      <w:r w:rsidR="008D482C" w:rsidRPr="008D482C">
        <w:rPr>
          <w:b/>
        </w:rPr>
        <w:t>verlåtelse av vårdcentraler</w:t>
      </w:r>
    </w:p>
    <w:p w:rsidR="0003355E" w:rsidRDefault="00BC1879" w:rsidP="008D482C">
      <w:r>
        <w:t xml:space="preserve">Majoriteten i landstinget tog </w:t>
      </w:r>
      <w:r w:rsidR="0003355E">
        <w:t xml:space="preserve">fram ett dokument om hur det ska gå till när man säljer ut vårdcentraler. </w:t>
      </w:r>
      <w:r w:rsidR="008D482C" w:rsidRPr="008D482C">
        <w:t xml:space="preserve">Vi </w:t>
      </w:r>
      <w:r w:rsidR="0003355E">
        <w:t xml:space="preserve">reserverade oss mot beslutet och hävdade bland annat att vi inte kunde se någon konkret </w:t>
      </w:r>
      <w:r w:rsidR="008D482C" w:rsidRPr="008D482C">
        <w:t xml:space="preserve">anledning </w:t>
      </w:r>
      <w:r w:rsidR="0003355E">
        <w:t xml:space="preserve">i nuläget </w:t>
      </w:r>
      <w:r w:rsidR="008D482C" w:rsidRPr="008D482C">
        <w:t>att sälja av landstingets vårdcentraler och därför finns inget behov av att besluta om sådana regler. Om ett sådant behov skulle upp</w:t>
      </w:r>
      <w:r w:rsidR="0003355E">
        <w:t xml:space="preserve">stå ansåg </w:t>
      </w:r>
      <w:r w:rsidR="008D482C" w:rsidRPr="008D482C">
        <w:t>vi dessutom att landstingsfullmäktige bör få möjlighet att besluta om eventuell fö</w:t>
      </w:r>
      <w:r w:rsidR="008D482C" w:rsidRPr="008D482C">
        <w:t>r</w:t>
      </w:r>
      <w:r w:rsidR="008D482C" w:rsidRPr="008D482C">
        <w:t xml:space="preserve">säljning, inte landstingsstyrelsen. </w:t>
      </w:r>
    </w:p>
    <w:p w:rsidR="0003355E" w:rsidRDefault="0003355E" w:rsidP="008D482C"/>
    <w:p w:rsidR="00974D70" w:rsidRPr="0003355E" w:rsidRDefault="0003355E" w:rsidP="008D482C">
      <w:pPr>
        <w:rPr>
          <w:b/>
        </w:rPr>
      </w:pPr>
      <w:r w:rsidRPr="0003355E">
        <w:rPr>
          <w:b/>
        </w:rPr>
        <w:t>Hälsovalsförändringar</w:t>
      </w:r>
      <w:r w:rsidR="008D482C" w:rsidRPr="0003355E">
        <w:rPr>
          <w:b/>
        </w:rPr>
        <w:t xml:space="preserve">               </w:t>
      </w:r>
    </w:p>
    <w:p w:rsidR="00BA6FC4" w:rsidRDefault="008D482C" w:rsidP="00974D70">
      <w:r w:rsidRPr="008D482C">
        <w:t>De</w:t>
      </w:r>
      <w:r w:rsidR="0003355E">
        <w:t>t infördes nya regler i krav och kvalitetsboken</w:t>
      </w:r>
      <w:r w:rsidR="00ED5D31">
        <w:t xml:space="preserve">, styrdokumentet för en vårdcentral, som b.la </w:t>
      </w:r>
      <w:r w:rsidRPr="008D482C">
        <w:t xml:space="preserve">innebär att flera av </w:t>
      </w:r>
      <w:r w:rsidR="00BA6FC4">
        <w:t xml:space="preserve">generella krav </w:t>
      </w:r>
      <w:r w:rsidRPr="008D482C">
        <w:t>på inn</w:t>
      </w:r>
      <w:r w:rsidRPr="008D482C">
        <w:t>e</w:t>
      </w:r>
      <w:r w:rsidRPr="008D482C">
        <w:t>hållet i en vårdcentral tas bort. Dessutom ska den ekonomiska e</w:t>
      </w:r>
      <w:r w:rsidRPr="008D482C">
        <w:t>r</w:t>
      </w:r>
      <w:r w:rsidRPr="008D482C">
        <w:t>sättningen till vårdcentralerna automatisk räknas om och delas per vårdcentral i kommunen, oavsett storlek. Detta innebär t ex att en ny privat vårdcentral i Kil, Sunne eller Forshaga får ta del av hälften av dessa pengar, även om den nya vårdcentralen startas med endast en läkare.</w:t>
      </w:r>
      <w:r w:rsidR="00BA6FC4">
        <w:t xml:space="preserve"> </w:t>
      </w:r>
      <w:r w:rsidR="00BA6FC4" w:rsidRPr="00BA6FC4">
        <w:t>Vi står fast vid beslutet om minst en fullvärdig vårdcentral i varje kommun</w:t>
      </w:r>
      <w:r w:rsidR="00BA6FC4">
        <w:t>.</w:t>
      </w:r>
    </w:p>
    <w:p w:rsidR="00BA6FC4" w:rsidRDefault="00BA6FC4" w:rsidP="00974D70"/>
    <w:p w:rsidR="008D482C" w:rsidRPr="000147C8" w:rsidRDefault="00BA6FC4" w:rsidP="00974D70">
      <w:r>
        <w:t>Efter mycket om och men fick vi i oppositionen igenom att en utvärdering av h</w:t>
      </w:r>
      <w:r w:rsidRPr="00BA6FC4">
        <w:t>älsovalet</w:t>
      </w:r>
      <w:r>
        <w:t xml:space="preserve"> ska ske innan vi tar beslut om eventuell nya vårdval. Under året fick även de privata </w:t>
      </w:r>
      <w:r w:rsidRPr="000147C8">
        <w:t>vårdgivarna inkomstförstär</w:t>
      </w:r>
      <w:r w:rsidRPr="000147C8">
        <w:t>k</w:t>
      </w:r>
      <w:r w:rsidR="000147C8">
        <w:t xml:space="preserve">ningar på </w:t>
      </w:r>
      <w:r w:rsidR="00F07E0A">
        <w:t>7,5</w:t>
      </w:r>
      <w:r w:rsidR="000147C8">
        <w:t xml:space="preserve"> </w:t>
      </w:r>
      <w:r w:rsidRPr="000147C8">
        <w:t xml:space="preserve">mnkr. </w:t>
      </w:r>
    </w:p>
    <w:p w:rsidR="0003355E" w:rsidRDefault="0003355E" w:rsidP="00974D70"/>
    <w:p w:rsidR="000E1FF0" w:rsidRPr="00BA6FC4" w:rsidRDefault="000E1FF0" w:rsidP="00974D70">
      <w:pPr>
        <w:rPr>
          <w:b/>
        </w:rPr>
      </w:pPr>
      <w:r w:rsidRPr="00BA6FC4">
        <w:rPr>
          <w:b/>
        </w:rPr>
        <w:t>Miljonrullning</w:t>
      </w:r>
      <w:r w:rsidR="00673806">
        <w:rPr>
          <w:b/>
        </w:rPr>
        <w:t xml:space="preserve"> - kostnadsflödet</w:t>
      </w:r>
    </w:p>
    <w:p w:rsidR="000E1FF0" w:rsidRDefault="003118F9" w:rsidP="00974D70">
      <w:r>
        <w:t>Under året har vi från oppositionen påpekat att verksamheterna måste påbörja anpassning till de besl</w:t>
      </w:r>
      <w:r>
        <w:t>u</w:t>
      </w:r>
      <w:r>
        <w:t>tade ramar som landstingsfullmäktige antagit. Men de höga kostnaderna</w:t>
      </w:r>
      <w:r w:rsidR="001E0F57">
        <w:t xml:space="preserve"> kvarstår. Vi har påpekat i pr</w:t>
      </w:r>
      <w:r w:rsidR="001E0F57">
        <w:t>o</w:t>
      </w:r>
      <w:r>
        <w:t>tokollsanteckningar under hela året att vi ser stora bekymmer att klara 2013 års budget om inte kos</w:t>
      </w:r>
      <w:r>
        <w:t>t</w:t>
      </w:r>
      <w:r>
        <w:t>nadsreduceringar tas fram och redovisas för styrelsen. Istället har vi sett miljonrullningar i form av st</w:t>
      </w:r>
      <w:r>
        <w:t>o</w:t>
      </w:r>
      <w:r>
        <w:t xml:space="preserve">ra investeringar, </w:t>
      </w:r>
      <w:r w:rsidR="00472A1D">
        <w:t xml:space="preserve">Några exempel: </w:t>
      </w:r>
      <w:r w:rsidR="00914B3B">
        <w:t>Ambulanshelikopter</w:t>
      </w:r>
      <w:r>
        <w:t xml:space="preserve">, </w:t>
      </w:r>
      <w:r w:rsidR="00472A1D">
        <w:t>operationsr</w:t>
      </w:r>
      <w:r w:rsidR="00472A1D">
        <w:t>o</w:t>
      </w:r>
      <w:r w:rsidR="00472A1D">
        <w:t>bot, politiskorganisation, nytt lanstingshus, pengar till privata vårdg</w:t>
      </w:r>
      <w:r w:rsidR="00472A1D">
        <w:t>i</w:t>
      </w:r>
      <w:r w:rsidR="00472A1D">
        <w:t>vare</w:t>
      </w:r>
      <w:r>
        <w:t xml:space="preserve"> </w:t>
      </w:r>
    </w:p>
    <w:p w:rsidR="003118F9" w:rsidRDefault="003118F9" w:rsidP="00974D70"/>
    <w:p w:rsidR="000E1FF0" w:rsidRPr="00673806" w:rsidRDefault="000E1FF0" w:rsidP="00974D70">
      <w:pPr>
        <w:rPr>
          <w:b/>
        </w:rPr>
      </w:pPr>
      <w:r w:rsidRPr="00673806">
        <w:rPr>
          <w:b/>
        </w:rPr>
        <w:t>Sjukvårdsrådgivningen</w:t>
      </w:r>
    </w:p>
    <w:p w:rsidR="000E1FF0" w:rsidRDefault="00BA6FC4" w:rsidP="00974D70">
      <w:r>
        <w:t>Landstinget har under en rad år använt sig av, Medhelp. När det gäller sjukvårdsrådgivning. Under de åren har det varit mycket problem och rådgivningen har fått mycket kritik av patienter och verksamh</w:t>
      </w:r>
      <w:r>
        <w:t>e</w:t>
      </w:r>
      <w:r>
        <w:t>ten. En utredning som verksamheten tagit fram, visar på mycket stora fördelar med att landstinget tar över rådgivningen i egen regi. Och att sjukvårdrådgivningen integreras med övrig verksamhet i land</w:t>
      </w:r>
      <w:r>
        <w:t>s</w:t>
      </w:r>
      <w:r>
        <w:t>tinget. Trots detta ansåg majoriteten att sjukvårdrådgivningen inte skulle in</w:t>
      </w:r>
      <w:r w:rsidR="00673806">
        <w:t>t</w:t>
      </w:r>
      <w:r>
        <w:t>egreras utan vara ett ko</w:t>
      </w:r>
      <w:r>
        <w:t>m</w:t>
      </w:r>
      <w:r>
        <w:t>plement till sjukvården och att den skul</w:t>
      </w:r>
      <w:r w:rsidR="00673806">
        <w:t>l</w:t>
      </w:r>
      <w:r>
        <w:t>e upphandlas. Man valde även att inte låta den egna verksa</w:t>
      </w:r>
      <w:r>
        <w:t>m</w:t>
      </w:r>
      <w:r>
        <w:t xml:space="preserve">heten </w:t>
      </w:r>
      <w:r w:rsidR="00673806">
        <w:t>få vara med i en upphandling. För närvarande finns ett etablerat företag på marknaden – Me</w:t>
      </w:r>
      <w:r w:rsidR="00673806">
        <w:t>d</w:t>
      </w:r>
      <w:r w:rsidR="00673806">
        <w:t>help!</w:t>
      </w:r>
    </w:p>
    <w:p w:rsidR="00673806" w:rsidRDefault="00673806" w:rsidP="00974D70"/>
    <w:p w:rsidR="00974D70" w:rsidRPr="00FA4C0D" w:rsidRDefault="00914B3B" w:rsidP="00974D70">
      <w:pPr>
        <w:rPr>
          <w:b/>
        </w:rPr>
      </w:pPr>
      <w:r w:rsidRPr="00FA4C0D">
        <w:rPr>
          <w:b/>
        </w:rPr>
        <w:t>Helikopter</w:t>
      </w:r>
    </w:p>
    <w:p w:rsidR="00673806" w:rsidRDefault="00673806" w:rsidP="00974D70">
      <w:r>
        <w:t xml:space="preserve">Värmland har likt andra län behov av snabba, akuta transporter. I det akuta omhändertagandet har en </w:t>
      </w:r>
      <w:r w:rsidR="00914B3B">
        <w:t>ambulanshelikopter</w:t>
      </w:r>
      <w:r>
        <w:t xml:space="preserve"> en stor fördel med sin </w:t>
      </w:r>
      <w:r w:rsidR="00914B3B">
        <w:t>snabbhet</w:t>
      </w:r>
      <w:r>
        <w:t xml:space="preserve"> och tillgänglighet i områden där annan transport är utesluten. Om detta råder ingen osämja. Däremot är vi oense om när detta ska genomföras. Att i nul</w:t>
      </w:r>
      <w:r>
        <w:t>ä</w:t>
      </w:r>
      <w:r>
        <w:t>get dra på sig en kostnad</w:t>
      </w:r>
      <w:r w:rsidR="00FA4C0D">
        <w:t xml:space="preserve">, ca 100 miljoner i investering och 40 miljoner i drift/ </w:t>
      </w:r>
      <w:r w:rsidR="00914B3B">
        <w:t>år, för</w:t>
      </w:r>
      <w:r>
        <w:t xml:space="preserve"> en </w:t>
      </w:r>
      <w:r w:rsidR="00914B3B">
        <w:t>ambulanshel</w:t>
      </w:r>
      <w:r w:rsidR="00914B3B">
        <w:t>i</w:t>
      </w:r>
      <w:r w:rsidR="00914B3B">
        <w:t>kopter</w:t>
      </w:r>
      <w:r>
        <w:t xml:space="preserve"> utan att, ha klart med finansiering, flygplats, och samverkan på regional och nationell nivå</w:t>
      </w:r>
      <w:r w:rsidR="00FA4C0D">
        <w:t xml:space="preserve">, kunde vi inte acceptera. Vi kan även konstatera att förslag finns att dra in nattambulanser i Filipstad och Torsby.  </w:t>
      </w:r>
      <w:r>
        <w:t xml:space="preserve"> </w:t>
      </w:r>
    </w:p>
    <w:p w:rsidR="000E1FF0" w:rsidRDefault="00673806" w:rsidP="00974D70">
      <w:r>
        <w:t xml:space="preserve"> </w:t>
      </w:r>
    </w:p>
    <w:p w:rsidR="000E1FF0" w:rsidRPr="003118F9" w:rsidRDefault="00FA4C0D" w:rsidP="00974D70">
      <w:pPr>
        <w:rPr>
          <w:b/>
        </w:rPr>
      </w:pPr>
      <w:r w:rsidRPr="003118F9">
        <w:rPr>
          <w:b/>
        </w:rPr>
        <w:t>L</w:t>
      </w:r>
      <w:r w:rsidR="000E1FF0" w:rsidRPr="003118F9">
        <w:rPr>
          <w:b/>
        </w:rPr>
        <w:t>abbtjänsterna</w:t>
      </w:r>
    </w:p>
    <w:p w:rsidR="003118F9" w:rsidRDefault="003118F9" w:rsidP="003118F9">
      <w:r>
        <w:t>Landstinget i Värmland säger upp personal i sina medicinska laboratorier anledningen är att de privata vårdföretagen hellre köper tjänsterna utanför Värmland. En konsekvens av ett tydligt markandstänka</w:t>
      </w:r>
      <w:r>
        <w:t>n</w:t>
      </w:r>
      <w:r>
        <w:t xml:space="preserve">de som vårdvalsreformen lett till. Varslet slår mot Säffle, Kristinehamn, Hagfors och Arvika. </w:t>
      </w:r>
    </w:p>
    <w:p w:rsidR="003118F9" w:rsidRDefault="003118F9" w:rsidP="003118F9"/>
    <w:p w:rsidR="000E1FF0" w:rsidRDefault="000E1FF0" w:rsidP="00974D70"/>
    <w:p w:rsidR="008D482C" w:rsidRPr="00FA4C0D" w:rsidRDefault="001E0F57" w:rsidP="00974D70">
      <w:pPr>
        <w:rPr>
          <w:b/>
        </w:rPr>
      </w:pPr>
      <w:r>
        <w:rPr>
          <w:b/>
        </w:rPr>
        <w:t>Privata avtal</w:t>
      </w:r>
    </w:p>
    <w:p w:rsidR="00FA4C0D" w:rsidRDefault="001E0F57" w:rsidP="00974D70">
      <w:r>
        <w:t xml:space="preserve">På grund av upptäckta oegentligheter med privata avtal i landstinget och revisorernas påpekande. Fick hälso och </w:t>
      </w:r>
      <w:r w:rsidR="00914B3B">
        <w:t>sjukvårdsdirektören</w:t>
      </w:r>
      <w:r>
        <w:t xml:space="preserve"> </w:t>
      </w:r>
      <w:r w:rsidR="00FA4C0D">
        <w:t xml:space="preserve">uppdrag att </w:t>
      </w:r>
      <w:r w:rsidR="00792703" w:rsidRPr="00792703">
        <w:t>ta fram ett förslag till frivillig överenskommelse om ett b</w:t>
      </w:r>
      <w:r w:rsidR="00792703" w:rsidRPr="00792703">
        <w:t>e</w:t>
      </w:r>
      <w:r w:rsidR="00792703" w:rsidRPr="00792703">
        <w:t>hovsanpassat utbud</w:t>
      </w:r>
      <w:r w:rsidR="00792703">
        <w:t xml:space="preserve"> av </w:t>
      </w:r>
      <w:r>
        <w:t>privata avtal</w:t>
      </w:r>
      <w:r w:rsidR="00792703">
        <w:t xml:space="preserve"> och</w:t>
      </w:r>
      <w:r w:rsidR="00792703" w:rsidRPr="00792703">
        <w:t xml:space="preserve"> </w:t>
      </w:r>
      <w:r w:rsidR="00792703">
        <w:t xml:space="preserve">ta fram </w:t>
      </w:r>
      <w:r w:rsidR="00792703" w:rsidRPr="00792703">
        <w:t>uppföljningsmodeller för intern kontro</w:t>
      </w:r>
      <w:r w:rsidR="00792703">
        <w:t>l</w:t>
      </w:r>
      <w:r w:rsidR="00792703" w:rsidRPr="00792703">
        <w:t>l</w:t>
      </w:r>
      <w:r w:rsidR="00792703">
        <w:t xml:space="preserve">. Frågan kommer med stor sannolikhet att återkomma under 2013. </w:t>
      </w:r>
      <w:r w:rsidR="00FA4C0D">
        <w:t xml:space="preserve"> </w:t>
      </w:r>
    </w:p>
    <w:p w:rsidR="00FA4C0D" w:rsidRDefault="00FA4C0D" w:rsidP="00974D70"/>
    <w:p w:rsidR="00E6603E" w:rsidRPr="00E6603E" w:rsidRDefault="00E6603E" w:rsidP="00974D70">
      <w:pPr>
        <w:rPr>
          <w:b/>
          <w:sz w:val="28"/>
          <w:szCs w:val="28"/>
        </w:rPr>
      </w:pPr>
      <w:r w:rsidRPr="00E6603E">
        <w:rPr>
          <w:b/>
          <w:sz w:val="28"/>
          <w:szCs w:val="28"/>
        </w:rPr>
        <w:t>Motioner/interpellationer</w:t>
      </w:r>
      <w:r>
        <w:rPr>
          <w:b/>
          <w:sz w:val="28"/>
          <w:szCs w:val="28"/>
        </w:rPr>
        <w:t>/enkla frågor</w:t>
      </w:r>
    </w:p>
    <w:p w:rsidR="005A1423" w:rsidRDefault="005A1423" w:rsidP="00974D70"/>
    <w:p w:rsidR="004B7383" w:rsidRDefault="004B7383" w:rsidP="00974D70">
      <w:r w:rsidRPr="005A1423">
        <w:rPr>
          <w:b/>
        </w:rPr>
        <w:t>M</w:t>
      </w:r>
      <w:r w:rsidR="005A1423" w:rsidRPr="005A1423">
        <w:rPr>
          <w:b/>
        </w:rPr>
        <w:t>otion</w:t>
      </w:r>
      <w:r>
        <w:rPr>
          <w:b/>
        </w:rPr>
        <w:t xml:space="preserve"> – </w:t>
      </w:r>
      <w:r w:rsidR="00914B3B">
        <w:rPr>
          <w:b/>
        </w:rPr>
        <w:t>Ship</w:t>
      </w:r>
      <w:r>
        <w:rPr>
          <w:b/>
        </w:rPr>
        <w:t xml:space="preserve"> to Gaza</w:t>
      </w:r>
    </w:p>
    <w:p w:rsidR="004B7383" w:rsidRDefault="009E14F7" w:rsidP="00974D70">
      <w:r>
        <w:t>M</w:t>
      </w:r>
      <w:r w:rsidR="004B7383">
        <w:t>otion om att landstinget ska bidra med materiel, utrustning till Gazas bef</w:t>
      </w:r>
      <w:r>
        <w:t>olkning. (ej svar)</w:t>
      </w:r>
    </w:p>
    <w:p w:rsidR="004B7383" w:rsidRDefault="004B7383" w:rsidP="00974D70"/>
    <w:p w:rsidR="005A1423" w:rsidRPr="004B7383" w:rsidRDefault="00914B3B" w:rsidP="00974D70">
      <w:pPr>
        <w:rPr>
          <w:b/>
        </w:rPr>
      </w:pPr>
      <w:r w:rsidRPr="004B7383">
        <w:rPr>
          <w:b/>
        </w:rPr>
        <w:t>Motion -</w:t>
      </w:r>
      <w:r w:rsidR="004B7383" w:rsidRPr="004B7383">
        <w:rPr>
          <w:b/>
        </w:rPr>
        <w:t xml:space="preserve"> </w:t>
      </w:r>
      <w:r w:rsidR="005A1423" w:rsidRPr="004B7383">
        <w:rPr>
          <w:b/>
        </w:rPr>
        <w:t>glasögonbidrag utredning</w:t>
      </w:r>
    </w:p>
    <w:p w:rsidR="004B7383" w:rsidRDefault="009E14F7" w:rsidP="00974D70">
      <w:r>
        <w:t xml:space="preserve">Motion om en </w:t>
      </w:r>
      <w:r w:rsidR="004B7383">
        <w:t xml:space="preserve">utredning </w:t>
      </w:r>
      <w:r>
        <w:t xml:space="preserve">vad det gäller kostnader och möjligheten för att införa </w:t>
      </w:r>
      <w:r w:rsidR="004B7383">
        <w:t>glasögonbidrag upp till 20 år.</w:t>
      </w:r>
      <w:r>
        <w:t xml:space="preserve"> Idag finns kostnadsersättning upp till 7 års ålder.</w:t>
      </w:r>
      <w:r w:rsidR="004B7383">
        <w:t xml:space="preserve"> </w:t>
      </w:r>
      <w:r>
        <w:t>(ej svar)</w:t>
      </w:r>
    </w:p>
    <w:p w:rsidR="004B7383" w:rsidRDefault="004B7383" w:rsidP="00974D70"/>
    <w:p w:rsidR="004B7383" w:rsidRPr="004B7383" w:rsidRDefault="00472A1D" w:rsidP="00974D70">
      <w:pPr>
        <w:rPr>
          <w:b/>
        </w:rPr>
      </w:pPr>
      <w:r>
        <w:rPr>
          <w:b/>
        </w:rPr>
        <w:t>Fråga</w:t>
      </w:r>
      <w:r w:rsidR="004B7383" w:rsidRPr="004B7383">
        <w:rPr>
          <w:b/>
        </w:rPr>
        <w:t xml:space="preserve"> -</w:t>
      </w:r>
      <w:r w:rsidR="005A1423" w:rsidRPr="004B7383">
        <w:rPr>
          <w:b/>
        </w:rPr>
        <w:t xml:space="preserve"> </w:t>
      </w:r>
      <w:r w:rsidR="00914B3B" w:rsidRPr="004B7383">
        <w:rPr>
          <w:b/>
        </w:rPr>
        <w:t>sterilisering</w:t>
      </w:r>
      <w:r w:rsidR="005A1423" w:rsidRPr="004B7383">
        <w:rPr>
          <w:b/>
        </w:rPr>
        <w:t xml:space="preserve"> icke </w:t>
      </w:r>
      <w:r w:rsidR="00914B3B" w:rsidRPr="004B7383">
        <w:rPr>
          <w:b/>
        </w:rPr>
        <w:t>medicinsk</w:t>
      </w:r>
      <w:r w:rsidR="005A1423" w:rsidRPr="004B7383">
        <w:rPr>
          <w:b/>
        </w:rPr>
        <w:t xml:space="preserve"> grund</w:t>
      </w:r>
    </w:p>
    <w:p w:rsidR="004B7383" w:rsidRDefault="009E14F7" w:rsidP="00974D70">
      <w:r>
        <w:t>T</w:t>
      </w:r>
      <w:r w:rsidR="004B7383">
        <w:t>ill Elisabeth Kihlström, landstingsråd (Kd) angående friska mäns möjlighet att få möjligheten att st</w:t>
      </w:r>
      <w:r w:rsidR="004B7383">
        <w:t>e</w:t>
      </w:r>
      <w:r w:rsidR="004B7383">
        <w:t xml:space="preserve">rilisera sig. Svaret var positivt och landstinget köper nu den tjänsten. </w:t>
      </w:r>
    </w:p>
    <w:p w:rsidR="004B7383" w:rsidRDefault="004B7383" w:rsidP="00974D70"/>
    <w:p w:rsidR="004B7383" w:rsidRPr="004B7383" w:rsidRDefault="004B7383" w:rsidP="00974D70">
      <w:pPr>
        <w:rPr>
          <w:b/>
        </w:rPr>
      </w:pPr>
      <w:r w:rsidRPr="004B7383">
        <w:rPr>
          <w:b/>
        </w:rPr>
        <w:t>Interpellation - familjecentraler i V</w:t>
      </w:r>
      <w:r w:rsidR="005A1423" w:rsidRPr="004B7383">
        <w:rPr>
          <w:b/>
        </w:rPr>
        <w:t>ärmland</w:t>
      </w:r>
    </w:p>
    <w:p w:rsidR="004B7383" w:rsidRDefault="009E14F7" w:rsidP="00974D70">
      <w:r>
        <w:t>F</w:t>
      </w:r>
      <w:r w:rsidR="004B7383">
        <w:t xml:space="preserve">rågor kring landstingets dröjsmål vad det gäller familjecentralen i Filipstad. </w:t>
      </w:r>
      <w:r>
        <w:t>Positivt svar men ingen familjecentral är ännu etablerad i Filipstad.</w:t>
      </w:r>
    </w:p>
    <w:p w:rsidR="009E14F7" w:rsidRDefault="009E14F7" w:rsidP="00974D70"/>
    <w:p w:rsidR="00472A1D" w:rsidRPr="00472A1D" w:rsidRDefault="004B7383" w:rsidP="00472A1D">
      <w:pPr>
        <w:rPr>
          <w:b/>
        </w:rPr>
      </w:pPr>
      <w:r w:rsidRPr="00472A1D">
        <w:rPr>
          <w:b/>
        </w:rPr>
        <w:t>Interpellation i ämnet</w:t>
      </w:r>
      <w:r w:rsidR="005A1423" w:rsidRPr="00472A1D">
        <w:rPr>
          <w:b/>
        </w:rPr>
        <w:t xml:space="preserve"> Kol</w:t>
      </w:r>
      <w:r w:rsidR="00472A1D" w:rsidRPr="00472A1D">
        <w:rPr>
          <w:b/>
        </w:rPr>
        <w:t xml:space="preserve"> (kroniskt obstruktiv lungsjukdom)</w:t>
      </w:r>
    </w:p>
    <w:p w:rsidR="004B7383" w:rsidRDefault="00472A1D" w:rsidP="00974D70">
      <w:r w:rsidRPr="00472A1D">
        <w:t>Hur säkerställer vi i Landstinget i Värmland att hälso- och sjukvården diagnostiserar och ser till att p</w:t>
      </w:r>
      <w:r w:rsidRPr="00472A1D">
        <w:t>a</w:t>
      </w:r>
      <w:r w:rsidRPr="00472A1D">
        <w:t>tienterna får adekvat behandling? Hur säkerställer vi att astma/kolmottagningar finns kvar och utvec</w:t>
      </w:r>
      <w:r w:rsidRPr="00472A1D">
        <w:t>k</w:t>
      </w:r>
      <w:r w:rsidRPr="00472A1D">
        <w:t>las inom vården? Använder Landstinget i Värmland de nationella kvalitetsregistren för KOL och b</w:t>
      </w:r>
      <w:r w:rsidRPr="00472A1D">
        <w:t>i</w:t>
      </w:r>
      <w:r w:rsidRPr="00472A1D">
        <w:t>drar vi med registreringar?</w:t>
      </w:r>
      <w:r w:rsidR="009E14F7">
        <w:t xml:space="preserve"> </w:t>
      </w:r>
      <w:r w:rsidR="0076544C">
        <w:t>Svaret var att vi är bra kan bli bättre</w:t>
      </w:r>
      <w:proofErr w:type="gramStart"/>
      <w:r w:rsidR="0076544C">
        <w:t>….</w:t>
      </w:r>
      <w:proofErr w:type="gramEnd"/>
    </w:p>
    <w:p w:rsidR="004B7383" w:rsidRDefault="004B7383" w:rsidP="00974D70"/>
    <w:p w:rsidR="00472A1D" w:rsidRPr="00E6603E" w:rsidRDefault="00472A1D" w:rsidP="00472A1D">
      <w:pPr>
        <w:rPr>
          <w:b/>
        </w:rPr>
      </w:pPr>
      <w:r w:rsidRPr="00E6603E">
        <w:rPr>
          <w:b/>
        </w:rPr>
        <w:t>Interpellation - om jämställdhetsarbete inom landstinget</w:t>
      </w:r>
    </w:p>
    <w:p w:rsidR="000E1FF0" w:rsidRDefault="009E14F7" w:rsidP="00472A1D">
      <w:r>
        <w:t>Frågor om pågående jämställd</w:t>
      </w:r>
      <w:r w:rsidR="00472A1D">
        <w:t xml:space="preserve">hetsarbetet i landstinget. </w:t>
      </w:r>
      <w:r w:rsidR="00E70B86">
        <w:t>Svaret var att det påbörjade arbetet ska fortsätta vi ska använda könsuppdelad statistik.</w:t>
      </w:r>
      <w:bookmarkStart w:id="0" w:name="_GoBack"/>
      <w:bookmarkEnd w:id="0"/>
    </w:p>
    <w:p w:rsidR="00472A1D" w:rsidRDefault="00472A1D" w:rsidP="00472A1D"/>
    <w:p w:rsidR="00472A1D" w:rsidRPr="00E6603E" w:rsidRDefault="00E6603E" w:rsidP="00974D70">
      <w:pPr>
        <w:rPr>
          <w:b/>
        </w:rPr>
      </w:pPr>
      <w:r w:rsidRPr="00E6603E">
        <w:rPr>
          <w:b/>
        </w:rPr>
        <w:t>Några exempel på i</w:t>
      </w:r>
      <w:r w:rsidR="008D482C" w:rsidRPr="00E6603E">
        <w:rPr>
          <w:b/>
        </w:rPr>
        <w:t>nsändare/debatt</w:t>
      </w:r>
      <w:r w:rsidRPr="00E6603E">
        <w:rPr>
          <w:b/>
        </w:rPr>
        <w:t xml:space="preserve"> artiklar.</w:t>
      </w:r>
    </w:p>
    <w:p w:rsidR="00472A1D" w:rsidRDefault="00472A1D" w:rsidP="00E6603E">
      <w:pPr>
        <w:pStyle w:val="Liststycke"/>
        <w:numPr>
          <w:ilvl w:val="0"/>
          <w:numId w:val="2"/>
        </w:numPr>
      </w:pPr>
      <w:r>
        <w:t>A</w:t>
      </w:r>
      <w:r w:rsidR="008D482C">
        <w:t>poteken</w:t>
      </w:r>
      <w:r>
        <w:t xml:space="preserve"> – oro för apoteken i glesbygd som ser ut att komma att försvinna på vissa orter </w:t>
      </w:r>
      <w:r w:rsidR="00914B3B">
        <w:t>i och</w:t>
      </w:r>
      <w:r>
        <w:t xml:space="preserve"> med privatiseringen.</w:t>
      </w:r>
    </w:p>
    <w:p w:rsidR="00472A1D" w:rsidRDefault="008D482C" w:rsidP="00E6603E">
      <w:pPr>
        <w:pStyle w:val="Liststycke"/>
        <w:numPr>
          <w:ilvl w:val="0"/>
          <w:numId w:val="2"/>
        </w:numPr>
      </w:pPr>
      <w:r w:rsidRPr="008D482C">
        <w:lastRenderedPageBreak/>
        <w:t>Lättvindig hantering av skattemedel i landstinget</w:t>
      </w:r>
      <w:r w:rsidR="00472A1D">
        <w:t>.</w:t>
      </w:r>
    </w:p>
    <w:p w:rsidR="00472A1D" w:rsidRDefault="00472A1D" w:rsidP="00E6603E">
      <w:pPr>
        <w:pStyle w:val="Liststycke"/>
        <w:numPr>
          <w:ilvl w:val="0"/>
          <w:numId w:val="2"/>
        </w:numPr>
      </w:pPr>
      <w:r>
        <w:t>H</w:t>
      </w:r>
      <w:r w:rsidR="0006115C">
        <w:t>yrläkare</w:t>
      </w:r>
      <w:r>
        <w:t xml:space="preserve"> – fortfarande hög kostnad för hyrläkare i </w:t>
      </w:r>
      <w:r w:rsidR="00914B3B">
        <w:t>verksamheten</w:t>
      </w:r>
      <w:r>
        <w:t>.</w:t>
      </w:r>
    </w:p>
    <w:p w:rsidR="00472A1D" w:rsidRDefault="00472A1D" w:rsidP="00E6603E">
      <w:pPr>
        <w:pStyle w:val="Liststycke"/>
        <w:numPr>
          <w:ilvl w:val="0"/>
          <w:numId w:val="2"/>
        </w:numPr>
      </w:pPr>
      <w:r>
        <w:t>S</w:t>
      </w:r>
      <w:r w:rsidR="0006115C">
        <w:t>juksköterskelöner</w:t>
      </w:r>
      <w:r>
        <w:t>na</w:t>
      </w:r>
      <w:r w:rsidR="0006115C">
        <w:t xml:space="preserve"> </w:t>
      </w:r>
    </w:p>
    <w:p w:rsidR="008D482C" w:rsidRDefault="00472A1D" w:rsidP="00E6603E">
      <w:pPr>
        <w:pStyle w:val="Liststycke"/>
        <w:numPr>
          <w:ilvl w:val="0"/>
          <w:numId w:val="2"/>
        </w:numPr>
      </w:pPr>
      <w:r>
        <w:t>V</w:t>
      </w:r>
      <w:r w:rsidR="0006115C">
        <w:t>ar</w:t>
      </w:r>
      <w:r>
        <w:t xml:space="preserve">för höjda avgifter för </w:t>
      </w:r>
      <w:r w:rsidR="009E14F7">
        <w:t xml:space="preserve">besök hos </w:t>
      </w:r>
      <w:r>
        <w:t>distriktssköterskor</w:t>
      </w:r>
      <w:r w:rsidR="009E14F7">
        <w:t xml:space="preserve"> – landstinget först i Sverige med ensade avgifter</w:t>
      </w:r>
      <w:r w:rsidR="00914B3B">
        <w:t>?</w:t>
      </w:r>
    </w:p>
    <w:p w:rsidR="0076544C" w:rsidRDefault="0076544C" w:rsidP="0076544C">
      <w:pPr>
        <w:pStyle w:val="Liststycke"/>
        <w:numPr>
          <w:ilvl w:val="0"/>
          <w:numId w:val="2"/>
        </w:numPr>
      </w:pPr>
      <w:r w:rsidRPr="0076544C">
        <w:t>Landstinget i Värmland säger upp personal i sina medicinska laboratorier därför att de privata vårdföretagen hellre köper tjänsterna utanför Värmland</w:t>
      </w:r>
    </w:p>
    <w:p w:rsidR="00472A1D" w:rsidRDefault="00472A1D" w:rsidP="00974D70"/>
    <w:p w:rsidR="008D482C" w:rsidRPr="00E6603E" w:rsidRDefault="00E6603E" w:rsidP="00974D70">
      <w:pPr>
        <w:rPr>
          <w:b/>
          <w:sz w:val="28"/>
          <w:szCs w:val="28"/>
        </w:rPr>
      </w:pPr>
      <w:r w:rsidRPr="00E6603E">
        <w:rPr>
          <w:b/>
          <w:sz w:val="28"/>
          <w:szCs w:val="28"/>
        </w:rPr>
        <w:t xml:space="preserve">Representation </w:t>
      </w:r>
    </w:p>
    <w:p w:rsidR="00974D70" w:rsidRPr="00E6603E" w:rsidRDefault="00974D70" w:rsidP="00974D70">
      <w:pPr>
        <w:rPr>
          <w:b/>
        </w:rPr>
      </w:pPr>
      <w:r w:rsidRPr="00E6603E">
        <w:rPr>
          <w:b/>
        </w:rPr>
        <w:t>Ledamot</w:t>
      </w:r>
      <w:r w:rsidRPr="00E6603E">
        <w:rPr>
          <w:b/>
        </w:rPr>
        <w:tab/>
      </w:r>
      <w:r w:rsidRPr="00E6603E">
        <w:rPr>
          <w:b/>
        </w:rPr>
        <w:tab/>
        <w:t>ersättare</w:t>
      </w:r>
    </w:p>
    <w:p w:rsidR="00974D70" w:rsidRDefault="00974D70" w:rsidP="00974D70"/>
    <w:p w:rsidR="00971BD8" w:rsidRDefault="00974D70" w:rsidP="00974D70">
      <w:r>
        <w:t xml:space="preserve">Landstingsstyrelsen  </w:t>
      </w:r>
      <w:r>
        <w:tab/>
      </w:r>
      <w:r>
        <w:tab/>
      </w:r>
    </w:p>
    <w:p w:rsidR="00974D70" w:rsidRDefault="00974D70" w:rsidP="00974D70">
      <w:r>
        <w:t xml:space="preserve">Anders Nilsson  </w:t>
      </w:r>
      <w:r w:rsidR="00E6603E">
        <w:tab/>
      </w:r>
      <w:r w:rsidR="00E6603E">
        <w:tab/>
      </w:r>
    </w:p>
    <w:p w:rsidR="00974D70" w:rsidRDefault="00974D70" w:rsidP="00974D70"/>
    <w:p w:rsidR="009E14F7" w:rsidRDefault="00971BD8" w:rsidP="00974D70">
      <w:r>
        <w:t>Arbetsutskott</w:t>
      </w:r>
      <w:r>
        <w:tab/>
      </w:r>
      <w:r>
        <w:tab/>
      </w:r>
    </w:p>
    <w:p w:rsidR="00974D70" w:rsidRDefault="00974D70" w:rsidP="00974D70">
      <w:r>
        <w:t xml:space="preserve">Anders Nilsson </w:t>
      </w:r>
    </w:p>
    <w:p w:rsidR="00974D70" w:rsidRDefault="00974D70" w:rsidP="00974D70"/>
    <w:p w:rsidR="009E14F7" w:rsidRDefault="00974D70" w:rsidP="00974D70">
      <w:r>
        <w:t xml:space="preserve">Hälso </w:t>
      </w:r>
      <w:r w:rsidR="00914B3B">
        <w:t>– och</w:t>
      </w:r>
      <w:r>
        <w:t xml:space="preserve"> sjukvårdsutskottet</w:t>
      </w:r>
      <w:r>
        <w:tab/>
      </w:r>
    </w:p>
    <w:p w:rsidR="00974D70" w:rsidRDefault="00974D70" w:rsidP="00974D70">
      <w:r>
        <w:t xml:space="preserve">Anders Nilsson (vice </w:t>
      </w:r>
      <w:r w:rsidR="00914B3B">
        <w:t>ordf.</w:t>
      </w:r>
      <w:r>
        <w:t>)</w:t>
      </w:r>
    </w:p>
    <w:p w:rsidR="00974D70" w:rsidRDefault="00974D70" w:rsidP="00974D70">
      <w:r>
        <w:tab/>
      </w:r>
      <w:r>
        <w:tab/>
      </w:r>
      <w:r>
        <w:tab/>
      </w:r>
    </w:p>
    <w:p w:rsidR="009E14F7" w:rsidRDefault="00974D70" w:rsidP="00974D70">
      <w:r>
        <w:t>Patientnämnd</w:t>
      </w:r>
      <w:r>
        <w:tab/>
      </w:r>
      <w:r>
        <w:tab/>
      </w:r>
    </w:p>
    <w:p w:rsidR="00974D70" w:rsidRDefault="00974D70" w:rsidP="00974D70">
      <w:r>
        <w:t>Gun Partanen</w:t>
      </w:r>
    </w:p>
    <w:p w:rsidR="00974D70" w:rsidRDefault="00974D70" w:rsidP="00974D70"/>
    <w:p w:rsidR="009E14F7" w:rsidRDefault="00974D70" w:rsidP="00974D70">
      <w:r>
        <w:t>Revisor</w:t>
      </w:r>
      <w:r>
        <w:tab/>
      </w:r>
      <w:r>
        <w:tab/>
      </w:r>
    </w:p>
    <w:p w:rsidR="00974D70" w:rsidRDefault="00974D70" w:rsidP="00974D70">
      <w:r>
        <w:t xml:space="preserve">Björn Johansson </w:t>
      </w:r>
      <w:r>
        <w:tab/>
      </w:r>
    </w:p>
    <w:p w:rsidR="00974D70" w:rsidRDefault="00974D70" w:rsidP="00974D70"/>
    <w:p w:rsidR="00974D70" w:rsidRDefault="00974D70" w:rsidP="00974D70">
      <w:r>
        <w:t>Valberedning</w:t>
      </w:r>
      <w:r>
        <w:tab/>
      </w:r>
      <w:r>
        <w:tab/>
        <w:t>Gun Partanen</w:t>
      </w:r>
    </w:p>
    <w:p w:rsidR="00974D70" w:rsidRDefault="00974D70" w:rsidP="00974D70">
      <w:r>
        <w:tab/>
      </w:r>
      <w:r>
        <w:tab/>
      </w:r>
      <w:r>
        <w:tab/>
      </w:r>
    </w:p>
    <w:p w:rsidR="00974D70" w:rsidRDefault="00974D70" w:rsidP="00974D70">
      <w:r>
        <w:t>Värmlands museum</w:t>
      </w:r>
      <w:r>
        <w:tab/>
      </w:r>
      <w:r>
        <w:tab/>
        <w:t>Lill Nilsson</w:t>
      </w:r>
    </w:p>
    <w:p w:rsidR="00974D70" w:rsidRDefault="00974D70" w:rsidP="00974D70"/>
    <w:p w:rsidR="009E14F7" w:rsidRDefault="009E14F7" w:rsidP="00974D70">
      <w:r>
        <w:t>Wermlands Opera</w:t>
      </w:r>
      <w:r>
        <w:tab/>
      </w:r>
      <w:r>
        <w:tab/>
        <w:t>Lill Nilsson</w:t>
      </w:r>
    </w:p>
    <w:p w:rsidR="009E14F7" w:rsidRDefault="009E14F7" w:rsidP="00974D70"/>
    <w:p w:rsidR="009E14F7" w:rsidRDefault="009E14F7" w:rsidP="00974D70">
      <w:r>
        <w:t xml:space="preserve">Utvärdering Internationellt samarbete i </w:t>
      </w:r>
      <w:r w:rsidR="00914B3B">
        <w:t>Liv</w:t>
      </w:r>
      <w:r>
        <w:tab/>
      </w:r>
    </w:p>
    <w:p w:rsidR="009E14F7" w:rsidRDefault="009E14F7" w:rsidP="00974D70">
      <w:r>
        <w:t>Lill Nilsson</w:t>
      </w:r>
    </w:p>
    <w:p w:rsidR="009E14F7" w:rsidRDefault="009E14F7" w:rsidP="00974D70"/>
    <w:p w:rsidR="009E14F7" w:rsidRDefault="009E14F7" w:rsidP="00974D70">
      <w:r>
        <w:t>Hovrätten</w:t>
      </w:r>
    </w:p>
    <w:p w:rsidR="009E14F7" w:rsidRDefault="009E14F7" w:rsidP="00974D70">
      <w:r>
        <w:t>Gert Raimel</w:t>
      </w:r>
    </w:p>
    <w:p w:rsidR="009E14F7" w:rsidRDefault="009E14F7" w:rsidP="00974D70"/>
    <w:p w:rsidR="009E14F7" w:rsidRDefault="009E14F7" w:rsidP="00974D70">
      <w:r>
        <w:t>Förvaltningsrätten</w:t>
      </w:r>
    </w:p>
    <w:p w:rsidR="009E14F7" w:rsidRDefault="009E14F7" w:rsidP="00974D70">
      <w:r>
        <w:t>Gert Raimel</w:t>
      </w:r>
    </w:p>
    <w:p w:rsidR="009E14F7" w:rsidRDefault="009E14F7" w:rsidP="00974D70"/>
    <w:p w:rsidR="009E14F7" w:rsidRDefault="009E14F7" w:rsidP="00974D70">
      <w:r>
        <w:t xml:space="preserve">Polisstyrelsen </w:t>
      </w:r>
    </w:p>
    <w:p w:rsidR="009E14F7" w:rsidRDefault="009E14F7" w:rsidP="00974D70">
      <w:r>
        <w:t xml:space="preserve">Gun Partanen </w:t>
      </w:r>
      <w:r>
        <w:tab/>
      </w:r>
      <w:r>
        <w:tab/>
        <w:t>Anders Nilsson</w:t>
      </w:r>
    </w:p>
    <w:p w:rsidR="009E14F7" w:rsidRDefault="009E14F7" w:rsidP="00974D70"/>
    <w:p w:rsidR="009E14F7" w:rsidRDefault="00E6603E" w:rsidP="00974D70">
      <w:r>
        <w:t xml:space="preserve">Vi har även deltagit i demokratiberedningen, med en åhörarplats. </w:t>
      </w:r>
    </w:p>
    <w:p w:rsidR="00E6603E" w:rsidRDefault="00E6603E" w:rsidP="00974D70">
      <w:r>
        <w:t>Där Lill Nilsson representerats vänsterpartiet.</w:t>
      </w:r>
    </w:p>
    <w:p w:rsidR="00E6603E" w:rsidRDefault="00E6603E" w:rsidP="00974D70"/>
    <w:p w:rsidR="00E6603E" w:rsidRPr="00E6603E" w:rsidRDefault="00E6603E" w:rsidP="00974D70">
      <w:pPr>
        <w:rPr>
          <w:b/>
        </w:rPr>
      </w:pPr>
      <w:r w:rsidRPr="00E6603E">
        <w:rPr>
          <w:b/>
        </w:rPr>
        <w:t>Antagen på landstingsgruppens årsmöte den 5 mars 2013</w:t>
      </w:r>
    </w:p>
    <w:p w:rsidR="00E6603E" w:rsidRDefault="00E6603E" w:rsidP="00974D70"/>
    <w:p w:rsidR="00E6603E" w:rsidRDefault="00E6603E" w:rsidP="00974D70"/>
    <w:p w:rsidR="00E6603E" w:rsidRDefault="00E6603E" w:rsidP="00974D70"/>
    <w:sectPr w:rsidR="00E6603E" w:rsidSect="00702723">
      <w:pgSz w:w="11906" w:h="16838"/>
      <w:pgMar w:top="1134" w:right="851"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607" w:rsidRDefault="00984607">
      <w:r>
        <w:separator/>
      </w:r>
    </w:p>
  </w:endnote>
  <w:endnote w:type="continuationSeparator" w:id="0">
    <w:p w:rsidR="00984607" w:rsidRDefault="009846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607" w:rsidRDefault="00984607">
      <w:r>
        <w:separator/>
      </w:r>
    </w:p>
  </w:footnote>
  <w:footnote w:type="continuationSeparator" w:id="0">
    <w:p w:rsidR="00984607" w:rsidRDefault="00984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A07A1"/>
    <w:multiLevelType w:val="multilevel"/>
    <w:tmpl w:val="4E9E68C8"/>
    <w:styleLink w:val="Liv"/>
    <w:lvl w:ilvl="0">
      <w:start w:val="1"/>
      <w:numFmt w:val="none"/>
      <w:lvlText w:val="§1"/>
      <w:lvlJc w:val="left"/>
      <w:pPr>
        <w:tabs>
          <w:tab w:val="num" w:pos="2552"/>
        </w:tabs>
        <w:ind w:left="2552" w:firstLine="0"/>
      </w:pPr>
      <w:rPr>
        <w:rFonts w:ascii="Arial" w:hAnsi="Arial" w:hint="default"/>
        <w:sz w:val="28"/>
        <w:szCs w:val="28"/>
      </w:rPr>
    </w:lvl>
    <w:lvl w:ilvl="1">
      <w:start w:val="1"/>
      <w:numFmt w:val="none"/>
      <w:lvlText w:val="%2"/>
      <w:lvlJc w:val="left"/>
      <w:pPr>
        <w:tabs>
          <w:tab w:val="num" w:pos="2552"/>
        </w:tabs>
        <w:ind w:left="2552" w:firstLine="0"/>
      </w:pPr>
      <w:rPr>
        <w:rFonts w:hint="default"/>
      </w:rPr>
    </w:lvl>
    <w:lvl w:ilvl="2">
      <w:start w:val="1"/>
      <w:numFmt w:val="none"/>
      <w:lvlText w:val="%3"/>
      <w:lvlJc w:val="left"/>
      <w:pPr>
        <w:tabs>
          <w:tab w:val="num" w:pos="1080"/>
        </w:tabs>
        <w:ind w:left="1080" w:hanging="360"/>
      </w:pPr>
      <w:rPr>
        <w:rFonts w:hint="default"/>
      </w:rPr>
    </w:lvl>
    <w:lvl w:ilvl="3">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B4D43DE"/>
    <w:multiLevelType w:val="hybridMultilevel"/>
    <w:tmpl w:val="D5943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sv-SE" w:vendorID="0" w:dllVersion="512" w:checkStyle="1"/>
  <w:activeWritingStyle w:appName="MSWord" w:lang="sv-SE" w:vendorID="22" w:dllVersion="513" w:checkStyle="1"/>
  <w:proofState w:spelling="clean" w:grammar="clean"/>
  <w:stylePaneFormatFilter w:val="3F01"/>
  <w:defaultTabStop w:val="1304"/>
  <w:autoHyphenation/>
  <w:hyphenationZone w:val="142"/>
  <w:noPunctuationKerning/>
  <w:characterSpacingControl w:val="doNotCompress"/>
  <w:footnotePr>
    <w:footnote w:id="-1"/>
    <w:footnote w:id="0"/>
  </w:footnotePr>
  <w:endnotePr>
    <w:endnote w:id="-1"/>
    <w:endnote w:id="0"/>
  </w:endnotePr>
  <w:compat/>
  <w:rsids>
    <w:rsidRoot w:val="00974D70"/>
    <w:rsid w:val="000147C8"/>
    <w:rsid w:val="0003355E"/>
    <w:rsid w:val="0006115C"/>
    <w:rsid w:val="000E1FF0"/>
    <w:rsid w:val="00112115"/>
    <w:rsid w:val="001E0F57"/>
    <w:rsid w:val="00296802"/>
    <w:rsid w:val="003118F9"/>
    <w:rsid w:val="00460465"/>
    <w:rsid w:val="00472A1D"/>
    <w:rsid w:val="004A0797"/>
    <w:rsid w:val="004B7383"/>
    <w:rsid w:val="004D5ACE"/>
    <w:rsid w:val="00523F49"/>
    <w:rsid w:val="005A1423"/>
    <w:rsid w:val="005D62ED"/>
    <w:rsid w:val="006218C1"/>
    <w:rsid w:val="00632B82"/>
    <w:rsid w:val="00673806"/>
    <w:rsid w:val="00702723"/>
    <w:rsid w:val="00763E68"/>
    <w:rsid w:val="0076544C"/>
    <w:rsid w:val="00792703"/>
    <w:rsid w:val="0082667A"/>
    <w:rsid w:val="008A1A7B"/>
    <w:rsid w:val="008D482C"/>
    <w:rsid w:val="009143BB"/>
    <w:rsid w:val="00914B3B"/>
    <w:rsid w:val="00961160"/>
    <w:rsid w:val="00971BD8"/>
    <w:rsid w:val="00974D70"/>
    <w:rsid w:val="00984607"/>
    <w:rsid w:val="009E14F7"/>
    <w:rsid w:val="00A513E2"/>
    <w:rsid w:val="00B50A30"/>
    <w:rsid w:val="00B6314A"/>
    <w:rsid w:val="00BA6FC4"/>
    <w:rsid w:val="00BC1879"/>
    <w:rsid w:val="00D34938"/>
    <w:rsid w:val="00DD1BB4"/>
    <w:rsid w:val="00E07B45"/>
    <w:rsid w:val="00E260EC"/>
    <w:rsid w:val="00E6603E"/>
    <w:rsid w:val="00E70B86"/>
    <w:rsid w:val="00E73A4A"/>
    <w:rsid w:val="00ED5D31"/>
    <w:rsid w:val="00F07E0A"/>
    <w:rsid w:val="00F10031"/>
    <w:rsid w:val="00F1646B"/>
    <w:rsid w:val="00F747BB"/>
    <w:rsid w:val="00FA4C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A4A"/>
    <w:pPr>
      <w:tabs>
        <w:tab w:val="left" w:pos="2552"/>
        <w:tab w:val="left" w:pos="5103"/>
        <w:tab w:val="left" w:pos="7655"/>
        <w:tab w:val="right" w:pos="9356"/>
      </w:tabs>
    </w:pPr>
    <w:rPr>
      <w:sz w:val="24"/>
      <w:szCs w:val="24"/>
    </w:rPr>
  </w:style>
  <w:style w:type="paragraph" w:styleId="Rubrik1">
    <w:name w:val="heading 1"/>
    <w:basedOn w:val="Normal"/>
    <w:next w:val="Normal"/>
    <w:qFormat/>
    <w:rsid w:val="00702723"/>
    <w:pPr>
      <w:keepNext/>
      <w:spacing w:after="400" w:line="320" w:lineRule="exact"/>
      <w:outlineLvl w:val="0"/>
    </w:pPr>
    <w:rPr>
      <w:rFonts w:ascii="Arial" w:hAnsi="Arial"/>
      <w:b/>
      <w:kern w:val="28"/>
      <w:sz w:val="28"/>
    </w:rPr>
  </w:style>
  <w:style w:type="paragraph" w:styleId="Rubrik2">
    <w:name w:val="heading 2"/>
    <w:basedOn w:val="Normal"/>
    <w:next w:val="Normal"/>
    <w:qFormat/>
    <w:rsid w:val="00523F49"/>
    <w:pPr>
      <w:keepNext/>
      <w:spacing w:before="300" w:after="120"/>
      <w:outlineLvl w:val="1"/>
    </w:pPr>
    <w:rPr>
      <w:rFonts w:ascii="Arial" w:hAnsi="Arial"/>
      <w:b/>
    </w:rPr>
  </w:style>
  <w:style w:type="paragraph" w:styleId="Rubrik3">
    <w:name w:val="heading 3"/>
    <w:basedOn w:val="Normal"/>
    <w:next w:val="Normal"/>
    <w:qFormat/>
    <w:rsid w:val="00523F49"/>
    <w:pPr>
      <w:keepNext/>
      <w:spacing w:before="260" w:after="120"/>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v">
    <w:name w:val="Liv"/>
    <w:rsid w:val="00F1646B"/>
    <w:pPr>
      <w:numPr>
        <w:numId w:val="1"/>
      </w:numPr>
    </w:pPr>
  </w:style>
  <w:style w:type="paragraph" w:customStyle="1" w:styleId="Tabell">
    <w:name w:val="Tabell"/>
    <w:basedOn w:val="Normal"/>
    <w:next w:val="Normal"/>
    <w:rsid w:val="00702723"/>
    <w:pPr>
      <w:widowControl w:val="0"/>
      <w:tabs>
        <w:tab w:val="right" w:pos="7655"/>
      </w:tabs>
      <w:spacing w:after="200"/>
    </w:pPr>
    <w:rPr>
      <w:rFonts w:ascii="Arial" w:hAnsi="Arial"/>
      <w:sz w:val="20"/>
      <w:szCs w:val="20"/>
    </w:rPr>
  </w:style>
  <w:style w:type="paragraph" w:customStyle="1" w:styleId="utdrag">
    <w:name w:val="utdrag"/>
    <w:rsid w:val="00702723"/>
    <w:rPr>
      <w:sz w:val="24"/>
    </w:rPr>
  </w:style>
  <w:style w:type="paragraph" w:styleId="Sidhuvud">
    <w:name w:val="header"/>
    <w:basedOn w:val="Normal"/>
    <w:rsid w:val="009143BB"/>
    <w:pPr>
      <w:tabs>
        <w:tab w:val="clear" w:pos="2552"/>
        <w:tab w:val="clear" w:pos="5103"/>
        <w:tab w:val="clear" w:pos="7655"/>
        <w:tab w:val="clear" w:pos="9356"/>
        <w:tab w:val="center" w:pos="4536"/>
        <w:tab w:val="right" w:pos="9072"/>
      </w:tabs>
    </w:pPr>
  </w:style>
  <w:style w:type="paragraph" w:styleId="Sidfot">
    <w:name w:val="footer"/>
    <w:basedOn w:val="Normal"/>
    <w:rsid w:val="009143BB"/>
    <w:pPr>
      <w:tabs>
        <w:tab w:val="clear" w:pos="2552"/>
        <w:tab w:val="clear" w:pos="5103"/>
        <w:tab w:val="clear" w:pos="7655"/>
        <w:tab w:val="clear" w:pos="9356"/>
        <w:tab w:val="center" w:pos="4536"/>
        <w:tab w:val="right" w:pos="9072"/>
      </w:tabs>
    </w:pPr>
  </w:style>
  <w:style w:type="paragraph" w:customStyle="1" w:styleId="Piska">
    <w:name w:val="Piska"/>
    <w:basedOn w:val="Normal"/>
    <w:autoRedefine/>
    <w:rsid w:val="00702723"/>
    <w:rPr>
      <w:sz w:val="20"/>
      <w:szCs w:val="20"/>
    </w:rPr>
  </w:style>
  <w:style w:type="paragraph" w:customStyle="1" w:styleId="Paragrafnummer">
    <w:name w:val="Paragrafnummer"/>
    <w:basedOn w:val="Rubrik2"/>
    <w:rsid w:val="00D34938"/>
    <w:pPr>
      <w:spacing w:before="360" w:after="0"/>
    </w:pPr>
    <w:rPr>
      <w:b w:val="0"/>
    </w:rPr>
  </w:style>
  <w:style w:type="paragraph" w:customStyle="1" w:styleId="Normalmedindrag">
    <w:name w:val="Normal med indrag"/>
    <w:basedOn w:val="Normal"/>
    <w:rsid w:val="00702723"/>
    <w:pPr>
      <w:tabs>
        <w:tab w:val="left" w:pos="2892"/>
      </w:tabs>
      <w:ind w:left="2892" w:hanging="340"/>
    </w:pPr>
  </w:style>
  <w:style w:type="paragraph" w:styleId="Liststycke">
    <w:name w:val="List Paragraph"/>
    <w:basedOn w:val="Normal"/>
    <w:uiPriority w:val="34"/>
    <w:qFormat/>
    <w:rsid w:val="00E66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A4A"/>
    <w:pPr>
      <w:tabs>
        <w:tab w:val="left" w:pos="2552"/>
        <w:tab w:val="left" w:pos="5103"/>
        <w:tab w:val="left" w:pos="7655"/>
        <w:tab w:val="right" w:pos="9356"/>
      </w:tabs>
    </w:pPr>
    <w:rPr>
      <w:sz w:val="24"/>
      <w:szCs w:val="24"/>
    </w:rPr>
  </w:style>
  <w:style w:type="paragraph" w:styleId="Rubrik1">
    <w:name w:val="heading 1"/>
    <w:basedOn w:val="Normal"/>
    <w:next w:val="Normal"/>
    <w:qFormat/>
    <w:pPr>
      <w:keepNext/>
      <w:spacing w:after="400" w:line="320" w:lineRule="exact"/>
      <w:outlineLvl w:val="0"/>
    </w:pPr>
    <w:rPr>
      <w:rFonts w:ascii="Arial" w:hAnsi="Arial"/>
      <w:b/>
      <w:kern w:val="28"/>
      <w:sz w:val="28"/>
    </w:rPr>
  </w:style>
  <w:style w:type="paragraph" w:styleId="Rubrik2">
    <w:name w:val="heading 2"/>
    <w:basedOn w:val="Normal"/>
    <w:next w:val="Normal"/>
    <w:qFormat/>
    <w:rsid w:val="00523F49"/>
    <w:pPr>
      <w:keepNext/>
      <w:spacing w:before="300" w:after="120"/>
      <w:outlineLvl w:val="1"/>
    </w:pPr>
    <w:rPr>
      <w:rFonts w:ascii="Arial" w:hAnsi="Arial"/>
      <w:b/>
    </w:rPr>
  </w:style>
  <w:style w:type="paragraph" w:styleId="Rubrik3">
    <w:name w:val="heading 3"/>
    <w:basedOn w:val="Normal"/>
    <w:next w:val="Normal"/>
    <w:qFormat/>
    <w:rsid w:val="00523F49"/>
    <w:pPr>
      <w:keepNext/>
      <w:spacing w:before="260" w:after="120"/>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v">
    <w:name w:val="Liv"/>
    <w:rsid w:val="00F1646B"/>
    <w:pPr>
      <w:numPr>
        <w:numId w:val="1"/>
      </w:numPr>
    </w:pPr>
  </w:style>
  <w:style w:type="paragraph" w:customStyle="1" w:styleId="Tabell">
    <w:name w:val="Tabell"/>
    <w:basedOn w:val="Normal"/>
    <w:next w:val="Normal"/>
    <w:pPr>
      <w:widowControl w:val="0"/>
      <w:tabs>
        <w:tab w:val="right" w:pos="7655"/>
      </w:tabs>
      <w:spacing w:after="200"/>
    </w:pPr>
    <w:rPr>
      <w:rFonts w:ascii="Arial" w:hAnsi="Arial"/>
      <w:sz w:val="20"/>
      <w:szCs w:val="20"/>
    </w:rPr>
  </w:style>
  <w:style w:type="paragraph" w:customStyle="1" w:styleId="utdrag">
    <w:name w:val="utdrag"/>
    <w:rPr>
      <w:sz w:val="24"/>
    </w:rPr>
  </w:style>
  <w:style w:type="paragraph" w:styleId="Sidhuvud">
    <w:name w:val="header"/>
    <w:basedOn w:val="Normal"/>
    <w:rsid w:val="009143BB"/>
    <w:pPr>
      <w:tabs>
        <w:tab w:val="clear" w:pos="2552"/>
        <w:tab w:val="clear" w:pos="5103"/>
        <w:tab w:val="clear" w:pos="7655"/>
        <w:tab w:val="clear" w:pos="9356"/>
        <w:tab w:val="center" w:pos="4536"/>
        <w:tab w:val="right" w:pos="9072"/>
      </w:tabs>
    </w:pPr>
  </w:style>
  <w:style w:type="paragraph" w:styleId="Sidfot">
    <w:name w:val="footer"/>
    <w:basedOn w:val="Normal"/>
    <w:rsid w:val="009143BB"/>
    <w:pPr>
      <w:tabs>
        <w:tab w:val="clear" w:pos="2552"/>
        <w:tab w:val="clear" w:pos="5103"/>
        <w:tab w:val="clear" w:pos="7655"/>
        <w:tab w:val="clear" w:pos="9356"/>
        <w:tab w:val="center" w:pos="4536"/>
        <w:tab w:val="right" w:pos="9072"/>
      </w:tabs>
    </w:pPr>
  </w:style>
  <w:style w:type="paragraph" w:customStyle="1" w:styleId="Piska">
    <w:name w:val="Piska"/>
    <w:basedOn w:val="Normal"/>
    <w:autoRedefine/>
    <w:rPr>
      <w:sz w:val="20"/>
      <w:szCs w:val="20"/>
    </w:rPr>
  </w:style>
  <w:style w:type="paragraph" w:customStyle="1" w:styleId="Paragrafnummer">
    <w:name w:val="Paragrafnummer"/>
    <w:basedOn w:val="Rubrik2"/>
    <w:rsid w:val="00D34938"/>
    <w:pPr>
      <w:spacing w:before="360" w:after="0"/>
    </w:pPr>
    <w:rPr>
      <w:b w:val="0"/>
    </w:rPr>
  </w:style>
  <w:style w:type="paragraph" w:customStyle="1" w:styleId="Normalmedindrag">
    <w:name w:val="Normal med indrag"/>
    <w:basedOn w:val="Normal"/>
    <w:pPr>
      <w:tabs>
        <w:tab w:val="left" w:pos="2892"/>
      </w:tabs>
      <w:ind w:left="2892" w:hanging="340"/>
    </w:pPr>
  </w:style>
  <w:style w:type="paragraph" w:styleId="Liststycke">
    <w:name w:val="List Paragraph"/>
    <w:basedOn w:val="Normal"/>
    <w:uiPriority w:val="34"/>
    <w:qFormat/>
    <w:rsid w:val="00E660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6085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Landstinget i Värmland</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anni43</dc:creator>
  <cp:lastModifiedBy>Madeleine Nyvall</cp:lastModifiedBy>
  <cp:revision>2</cp:revision>
  <dcterms:created xsi:type="dcterms:W3CDTF">2013-03-17T21:27:00Z</dcterms:created>
  <dcterms:modified xsi:type="dcterms:W3CDTF">2013-03-17T21:27:00Z</dcterms:modified>
</cp:coreProperties>
</file>